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 xml:space="preserve">理 事 授 权 </w:t>
      </w: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委 托 书</w:t>
      </w:r>
    </w:p>
    <w:p>
      <w:pPr>
        <w:spacing w:line="480" w:lineRule="exact"/>
        <w:jc w:val="center"/>
        <w:rPr>
          <w:rFonts w:ascii="仿宋" w:hAnsi="仿宋" w:eastAsia="仿宋" w:cs="仿宋"/>
          <w:sz w:val="52"/>
          <w:szCs w:val="52"/>
        </w:rPr>
      </w:pPr>
    </w:p>
    <w:p>
      <w:pPr>
        <w:spacing w:line="480" w:lineRule="exact"/>
        <w:jc w:val="center"/>
        <w:rPr>
          <w:rFonts w:hint="eastAsia" w:ascii="仿宋" w:hAnsi="仿宋" w:eastAsia="仿宋" w:cs="仿宋"/>
          <w:sz w:val="52"/>
          <w:szCs w:val="5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贵州省水利工程协会理事会：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本人因工作原因，不能亲自参加贵州省水利工程协会第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届理事会第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sz w:val="32"/>
          <w:szCs w:val="32"/>
        </w:rPr>
        <w:t>次会议，特委托我单位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同志代为出席。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特此委托。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5120" w:firstLineChars="1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委托人：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</w:t>
      </w: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4OGEyOWI2ODY3YjI3ODUwYjgyNzNhNDY3NzcwNDkifQ=="/>
  </w:docVars>
  <w:rsids>
    <w:rsidRoot w:val="65C13254"/>
    <w:rsid w:val="17593272"/>
    <w:rsid w:val="1D725AB3"/>
    <w:rsid w:val="29FC64A0"/>
    <w:rsid w:val="4DDC3304"/>
    <w:rsid w:val="5AF60789"/>
    <w:rsid w:val="5F445CD4"/>
    <w:rsid w:val="65C13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3</TotalTime>
  <ScaleCrop>false</ScaleCrop>
  <LinksUpToDate>false</LinksUpToDate>
  <CharactersWithSpaces>108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2019-05-21T08:44:00Z</dcterms:created>
  <dc:creator>花吃了那女孩</dc:creator>
  <cp:lastModifiedBy>Administrator</cp:lastModifiedBy>
  <cp:lastPrinted>2023-01-17T05:54:00Z</cp:lastPrinted>
  <dcterms:modified xsi:type="dcterms:W3CDTF">2024-01-09T07:01:50Z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05CCDAFCA5DB4A96BE071461F5A64270_13</vt:lpwstr>
  </property>
</Properties>
</file>